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1A" w:rsidRDefault="00392B1A" w:rsidP="005901CF">
      <w:pPr>
        <w:pStyle w:val="normal-header"/>
        <w:ind w:firstLine="0"/>
      </w:pPr>
    </w:p>
    <w:p w:rsidR="00232166" w:rsidRDefault="006E59A1" w:rsidP="00232166">
      <w:pPr>
        <w:pStyle w:val="normal-header"/>
        <w:ind w:right="24" w:firstLine="0"/>
        <w:jc w:val="left"/>
      </w:pPr>
      <w:r>
        <w:t>Pécs, 2014.12.2</w:t>
      </w:r>
      <w:r w:rsidR="0089586C">
        <w:t>8.</w:t>
      </w:r>
    </w:p>
    <w:p w:rsidR="00BC63BE" w:rsidRPr="00AC5B21" w:rsidRDefault="0089586C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 w:rsidRPr="0089586C">
        <w:t>Gyeregyalog.hu Összefogás a dél-dunántúli Aktív-, és Ökoturizmusért Közhasznú Egyesület</w:t>
      </w:r>
    </w:p>
    <w:p w:rsidR="00BC63BE" w:rsidRPr="00AC5B21" w:rsidRDefault="0089586C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 w:rsidRPr="0089586C">
        <w:t>Dél-Dunántúli Ökoturisztikai Klaszter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/>
          <w:sz w:val="32"/>
          <w:szCs w:val="32"/>
          <w:lang w:val="hu-HU" w:eastAsia="hu-HU"/>
        </w:rPr>
        <w:tab/>
      </w:r>
      <w:r w:rsidRPr="00146ACE">
        <w:rPr>
          <w:noProof w:val="0"/>
          <w:color w:val="404040"/>
          <w:sz w:val="32"/>
          <w:szCs w:val="32"/>
          <w:lang w:val="hu-HU"/>
        </w:rPr>
        <w:tab/>
      </w:r>
    </w:p>
    <w:p w:rsidR="00FD397A" w:rsidRPr="00FD397A" w:rsidRDefault="006E59A1" w:rsidP="00FD397A">
      <w:pPr>
        <w:pStyle w:val="header-lead"/>
        <w:spacing w:before="40"/>
        <w:ind w:left="0"/>
        <w:jc w:val="left"/>
        <w:rPr>
          <w:caps/>
        </w:rPr>
      </w:pPr>
      <w:r w:rsidRPr="006E59A1">
        <w:rPr>
          <w:caps/>
        </w:rPr>
        <w:t>Sikeresen valósította meg céljait a Dél-Dunántúli Ökoturisztikai Klaszter</w:t>
      </w:r>
    </w:p>
    <w:p w:rsidR="00BC63BE" w:rsidRDefault="00BC63BE" w:rsidP="005901CF">
      <w:pPr>
        <w:pStyle w:val="normal-header"/>
        <w:ind w:firstLine="0"/>
      </w:pPr>
    </w:p>
    <w:p w:rsidR="006E59A1" w:rsidRDefault="006E59A1" w:rsidP="0089586C">
      <w:pPr>
        <w:pStyle w:val="normal-header"/>
        <w:ind w:firstLine="0"/>
      </w:pPr>
    </w:p>
    <w:p w:rsidR="006E59A1" w:rsidRPr="006E59A1" w:rsidRDefault="006E59A1" w:rsidP="006E59A1">
      <w:pPr>
        <w:pStyle w:val="normal-header"/>
        <w:ind w:firstLine="0"/>
      </w:pPr>
      <w:r w:rsidRPr="006E59A1">
        <w:t xml:space="preserve">A Dél-Dunántúli Ökoturisztikai Klaszter a </w:t>
      </w:r>
      <w:r w:rsidRPr="006E59A1">
        <w:rPr>
          <w:b/>
        </w:rPr>
        <w:t>Gyeregyalog.hu – Ö</w:t>
      </w:r>
      <w:r>
        <w:rPr>
          <w:b/>
        </w:rPr>
        <w:t>sszefogás a dél-dunántúli Aktív-</w:t>
      </w:r>
      <w:r w:rsidR="003C3BA3">
        <w:rPr>
          <w:b/>
        </w:rPr>
        <w:t xml:space="preserve"> és Ökoturizmus</w:t>
      </w:r>
      <w:r w:rsidRPr="006E59A1">
        <w:rPr>
          <w:b/>
        </w:rPr>
        <w:t>ért Közhasznú Egyesület</w:t>
      </w:r>
      <w:r w:rsidRPr="006E59A1">
        <w:t xml:space="preserve"> gesztorálásával jött létre 2010-ben. Az új típusú turisztikai együttműködés sikeresen szerepelt a DDOP keretében meghirdetett klaszter pályázaton. A 12 alapító taggal indult klaszter a kölcsönösen előnyös együttműködés révén mára már 30 tagra bővült. </w:t>
      </w:r>
      <w:r>
        <w:t>A szervezet</w:t>
      </w:r>
      <w:r w:rsidRPr="006E59A1">
        <w:t xml:space="preserve"> székhelye Patcán van, de a klasztermenedzsment munkát a pécsi irodából látják el. Az elmúlt 4 év tartalmas munkájával sikeresen járultak hozzá az ökoturizmus népszerűsítéséhez, az összefogásban résztvevő szervezetek szakmai fejlődéséhez, piaci pozíciójuk megerősítéséhez.</w:t>
      </w:r>
    </w:p>
    <w:p w:rsidR="006E59A1" w:rsidRPr="006E59A1" w:rsidRDefault="006E59A1" w:rsidP="006E59A1">
      <w:pPr>
        <w:pStyle w:val="normal-header"/>
        <w:ind w:firstLine="0"/>
      </w:pPr>
    </w:p>
    <w:p w:rsidR="006E59A1" w:rsidRPr="006E59A1" w:rsidRDefault="006E59A1" w:rsidP="006E59A1">
      <w:pPr>
        <w:pStyle w:val="normal-header"/>
        <w:ind w:firstLine="0"/>
      </w:pPr>
      <w:r w:rsidRPr="006E59A1">
        <w:rPr>
          <w:b/>
        </w:rPr>
        <w:t>A klaszter fő célja</w:t>
      </w:r>
      <w:r w:rsidRPr="006E59A1">
        <w:t xml:space="preserve"> az ökoturizmus és környezeti nevelés meghatározó szereplőinek a régiós szintű összefogása, munkájuk ered</w:t>
      </w:r>
      <w:r w:rsidR="003C3BA3">
        <w:t>ményességének a segítése, és ez</w:t>
      </w:r>
      <w:r w:rsidRPr="006E59A1">
        <w:t xml:space="preserve">által az ökoturisztikai kínálat növelése. Természetesen az öko- és a fenntartható turizmus szemléletével összhangban </w:t>
      </w:r>
      <w:r w:rsidR="003C3BA3">
        <w:t xml:space="preserve">a klaszter tagjai </w:t>
      </w:r>
      <w:r w:rsidRPr="006E59A1">
        <w:t>törekednek arra, hogy a természetet oly módon ismertessék meg a vendégekkel, hogy a turistaforgalom se mennyiségével, se minőségével ne tegyen kárt a természeti és kulturális értékekben.</w:t>
      </w:r>
    </w:p>
    <w:p w:rsidR="006E59A1" w:rsidRDefault="006E59A1" w:rsidP="006E59A1">
      <w:pPr>
        <w:pStyle w:val="normal-header"/>
        <w:ind w:firstLine="0"/>
      </w:pPr>
    </w:p>
    <w:p w:rsidR="006E59A1" w:rsidRPr="006E59A1" w:rsidRDefault="003C3BA3" w:rsidP="006E59A1">
      <w:pPr>
        <w:pStyle w:val="normal-header"/>
        <w:ind w:firstLine="0"/>
      </w:pPr>
      <w:r>
        <w:rPr>
          <w:b/>
        </w:rPr>
        <w:t>A klaszter tagjai</w:t>
      </w:r>
      <w:r w:rsidR="006E59A1" w:rsidRPr="006E59A1">
        <w:rPr>
          <w:b/>
        </w:rPr>
        <w:t xml:space="preserve"> között szerepelnek</w:t>
      </w:r>
      <w:r>
        <w:t xml:space="preserve"> ökoturisztikai élmény</w:t>
      </w:r>
      <w:r w:rsidR="006E59A1" w:rsidRPr="006E59A1">
        <w:t>parkok (pl: Mecsextrém</w:t>
      </w:r>
      <w:r w:rsidR="006E59A1">
        <w:t xml:space="preserve"> Park, szennai s</w:t>
      </w:r>
      <w:r w:rsidR="006E59A1" w:rsidRPr="006E59A1">
        <w:t>kanzen, Ökopark Bükkösd, Katica Tanya Patca), természetismereti központok, erdei iskolák, erdőgazdaságok, különböző ökoszállások, ökoporták, osztálykirándulás és táborozási hely</w:t>
      </w:r>
      <w:r>
        <w:t>színek, játszóházak, tájház</w:t>
      </w:r>
      <w:r w:rsidR="006E59A1" w:rsidRPr="006E59A1">
        <w:t>.</w:t>
      </w:r>
    </w:p>
    <w:p w:rsidR="006E59A1" w:rsidRPr="006E59A1" w:rsidRDefault="003C3BA3" w:rsidP="006E59A1">
      <w:pPr>
        <w:pStyle w:val="normal-header"/>
        <w:ind w:firstLine="0"/>
      </w:pPr>
      <w:r>
        <w:t xml:space="preserve">A Dél-Dunántúli Ökoturisztikai Klaszter tagjai </w:t>
      </w:r>
      <w:r w:rsidR="006E59A1" w:rsidRPr="006E59A1">
        <w:t>az érdekes látnivalókon túl sokszínű programmal, erdei iskolákkal, nyári táborokkal várják a látogatókat. A programajánlatban megjelennek a természetjárás és aktív pihenési lehetőségek különböző formái, mint a gyalogos, kerékpáros, lovas túrázás. A tagok szolgáltatásai között megtalálható a hagyományőrzés, kézműves foglakozások, őshonos állatok megismerése, erdei iskola programok és a játékos környezetvédelem. Sok helyen helyi specialitásokkal, egészséges ételekkel i</w:t>
      </w:r>
      <w:r w:rsidR="006E59A1">
        <w:t>s várják a vendége</w:t>
      </w:r>
      <w:r w:rsidR="006E59A1" w:rsidRPr="006E59A1">
        <w:t>ket. Küldetésük része az ökotudatos szemléletmód elterjesztése, a környezeti fenntarthatóság hangsúlyozása és az ezt biztosító innovatív megoldások népszerűsítése.</w:t>
      </w:r>
    </w:p>
    <w:p w:rsidR="006E59A1" w:rsidRPr="006E59A1" w:rsidRDefault="006E59A1" w:rsidP="006E59A1">
      <w:pPr>
        <w:pStyle w:val="normal-header"/>
        <w:ind w:firstLine="0"/>
      </w:pPr>
    </w:p>
    <w:p w:rsidR="00A42EE4" w:rsidRDefault="006E59A1" w:rsidP="006E59A1">
      <w:pPr>
        <w:pStyle w:val="normal-header"/>
        <w:ind w:firstLine="0"/>
      </w:pPr>
      <w:r w:rsidRPr="006E59A1">
        <w:t xml:space="preserve">Az egyesület az első eredményesen megvalósult pályázati tevékenységet követően újra nyert a DDOP által 2012-ben kiírt klaszter fejlesztési pályázaton. A </w:t>
      </w:r>
      <w:r w:rsidRPr="00A42EE4">
        <w:rPr>
          <w:b/>
        </w:rPr>
        <w:t>„Léptékváltás zöld ritmusban – A Dél-Dunántúli Ökoturisztikai Klaszter fejlesztése”</w:t>
      </w:r>
      <w:r w:rsidRPr="006E59A1">
        <w:t xml:space="preserve"> (DDOP-2.1.3/A-12-2012-0001) című pályáza</w:t>
      </w:r>
      <w:r w:rsidR="003C3BA3">
        <w:t>t az év végével sikeresen zárul</w:t>
      </w:r>
      <w:r w:rsidRPr="006E59A1">
        <w:t>.</w:t>
      </w:r>
      <w:r w:rsidR="00A42EE4">
        <w:t xml:space="preserve"> </w:t>
      </w:r>
      <w:r w:rsidRPr="006E59A1">
        <w:t>Ezen pályázat keretében elkészültek a klaszter tagjait bemutató rövid kisfilmek; ökoturisztikai rendezvényeket, konferenciákat szerveztek; pedagógusoknak lehetőséget biztosítottak study tour keretében, hogy megtekintsék és megismerjék a klaszter tagok kínálatát. A közös tudás bővítését és az ismertség növelését szolgálták a különböző tematikus leporellók, kézműves, osztálykirándulás és imázs kiad</w:t>
      </w:r>
      <w:r w:rsidR="00A42EE4">
        <w:t xml:space="preserve">ványok. </w:t>
      </w:r>
    </w:p>
    <w:p w:rsidR="00A42EE4" w:rsidRDefault="00A42EE4" w:rsidP="006E59A1">
      <w:pPr>
        <w:pStyle w:val="normal-header"/>
        <w:ind w:firstLine="0"/>
      </w:pPr>
    </w:p>
    <w:p w:rsidR="00A42EE4" w:rsidRDefault="00A42EE4" w:rsidP="006E59A1">
      <w:pPr>
        <w:pStyle w:val="normal-header"/>
        <w:ind w:firstLine="0"/>
      </w:pPr>
    </w:p>
    <w:p w:rsidR="00A42EE4" w:rsidRDefault="00A42EE4" w:rsidP="006E59A1">
      <w:pPr>
        <w:pStyle w:val="normal-header"/>
        <w:ind w:firstLine="0"/>
      </w:pPr>
    </w:p>
    <w:p w:rsidR="00A42EE4" w:rsidRDefault="00A42EE4" w:rsidP="006E59A1">
      <w:pPr>
        <w:pStyle w:val="normal-header"/>
        <w:ind w:firstLine="0"/>
      </w:pPr>
    </w:p>
    <w:p w:rsidR="006E59A1" w:rsidRPr="006E59A1" w:rsidRDefault="00A42EE4" w:rsidP="006E59A1">
      <w:pPr>
        <w:pStyle w:val="normal-header"/>
        <w:ind w:firstLine="0"/>
      </w:pPr>
      <w:r>
        <w:t>A pályázat segítségével</w:t>
      </w:r>
      <w:r w:rsidR="006E59A1" w:rsidRPr="006E59A1">
        <w:t xml:space="preserve"> kerékpárokat helyeztek ki tagjaikhoz. Havi rendszerességgel küldik hírlevelüket az aktuális programjaikról, híreikről. Folyamatosan aktualizálják a </w:t>
      </w:r>
      <w:r w:rsidR="006E59A1" w:rsidRPr="006E59A1">
        <w:rPr>
          <w:u w:val="single"/>
        </w:rPr>
        <w:t>www.gyeregyalog.hu</w:t>
      </w:r>
      <w:r w:rsidR="006E59A1" w:rsidRPr="006E59A1">
        <w:t xml:space="preserve"> honlap</w:t>
      </w:r>
      <w:r>
        <w:t>j</w:t>
      </w:r>
      <w:r w:rsidR="006E59A1" w:rsidRPr="006E59A1">
        <w:t>ukat és facebook oldalukat. Megkezdték a klaszter által kialakított ökoturisztikai minősítési rendszer bevezetését, és jelentős sikernek számit az, hogy már több mint 20 szolgáltató viselheti a minősített ökoturisztikai szolgáltató megnevezést.</w:t>
      </w:r>
    </w:p>
    <w:p w:rsidR="006E59A1" w:rsidRPr="006E59A1" w:rsidRDefault="006E59A1" w:rsidP="006E59A1">
      <w:pPr>
        <w:pStyle w:val="normal-header"/>
        <w:ind w:firstLine="0"/>
      </w:pPr>
    </w:p>
    <w:p w:rsidR="006E59A1" w:rsidRPr="006E59A1" w:rsidRDefault="006E59A1" w:rsidP="006E59A1">
      <w:pPr>
        <w:pStyle w:val="normal-header"/>
        <w:ind w:firstLine="0"/>
      </w:pPr>
      <w:r w:rsidRPr="006E59A1">
        <w:t>A klaszter 30 taggal tevékenykedik, és</w:t>
      </w:r>
      <w:r w:rsidR="003C3BA3">
        <w:t xml:space="preserve"> széles körben reprezentálja a dél-dunántúli r</w:t>
      </w:r>
      <w:r w:rsidRPr="006E59A1">
        <w:t>égió ökoturisztikai kínálatát. Az új típusú szakmai összefogás szeretné elérni, hogy gazdag természeti értékei és rendszeres programjai révén a Dél-Dunántúl Magyarország ökoturisztikai központjává váljon.</w:t>
      </w:r>
    </w:p>
    <w:p w:rsidR="006E59A1" w:rsidRDefault="006E59A1" w:rsidP="0089586C">
      <w:pPr>
        <w:pStyle w:val="normal-header"/>
        <w:ind w:firstLine="0"/>
      </w:pPr>
    </w:p>
    <w:p w:rsidR="00A42EE4" w:rsidRDefault="00A42EE4" w:rsidP="0089586C">
      <w:pPr>
        <w:pStyle w:val="normal-header"/>
        <w:ind w:firstLine="0"/>
      </w:pPr>
    </w:p>
    <w:p w:rsidR="00A42EE4" w:rsidRDefault="00A42EE4" w:rsidP="0089586C">
      <w:pPr>
        <w:pStyle w:val="normal-header"/>
        <w:ind w:firstLine="0"/>
      </w:pPr>
    </w:p>
    <w:p w:rsidR="00A42EE4" w:rsidRDefault="00A42EE4" w:rsidP="0089586C">
      <w:pPr>
        <w:pStyle w:val="normal-header"/>
        <w:ind w:firstLine="0"/>
      </w:pPr>
    </w:p>
    <w:p w:rsidR="005535D6" w:rsidRDefault="005535D6" w:rsidP="0089586C">
      <w:pPr>
        <w:pStyle w:val="normal-header"/>
        <w:ind w:firstLine="0"/>
      </w:pPr>
    </w:p>
    <w:p w:rsidR="005535D6" w:rsidRDefault="005535D6" w:rsidP="0089586C">
      <w:pPr>
        <w:pStyle w:val="normal-header"/>
        <w:ind w:firstLine="0"/>
      </w:pPr>
      <w:r>
        <w:t>Handó János</w:t>
      </w:r>
    </w:p>
    <w:p w:rsidR="005535D6" w:rsidRPr="00123642" w:rsidRDefault="005535D6" w:rsidP="0089586C">
      <w:pPr>
        <w:pStyle w:val="normal-header"/>
        <w:ind w:firstLine="0"/>
      </w:pPr>
      <w:r>
        <w:t>elnök</w:t>
      </w:r>
    </w:p>
    <w:p w:rsidR="00922FBD" w:rsidRPr="00922FBD" w:rsidRDefault="00922FBD" w:rsidP="00A422D2">
      <w:pPr>
        <w:pStyle w:val="normal-header"/>
        <w:ind w:firstLine="0"/>
      </w:pPr>
    </w:p>
    <w:sectPr w:rsidR="00922FBD" w:rsidRPr="00922FBD" w:rsidSect="00673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0AD" w:rsidRDefault="001330AD" w:rsidP="00AB4900">
      <w:pPr>
        <w:spacing w:after="0" w:line="240" w:lineRule="auto"/>
      </w:pPr>
      <w:r>
        <w:separator/>
      </w:r>
    </w:p>
  </w:endnote>
  <w:endnote w:type="continuationSeparator" w:id="0">
    <w:p w:rsidR="001330AD" w:rsidRDefault="001330AD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28" w:rsidRDefault="007A692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28" w:rsidRDefault="007A692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0AD" w:rsidRDefault="001330AD" w:rsidP="00AB4900">
      <w:pPr>
        <w:spacing w:after="0" w:line="240" w:lineRule="auto"/>
      </w:pPr>
      <w:r>
        <w:separator/>
      </w:r>
    </w:p>
  </w:footnote>
  <w:footnote w:type="continuationSeparator" w:id="0">
    <w:p w:rsidR="001330AD" w:rsidRDefault="001330AD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28" w:rsidRDefault="007A692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FC" w:rsidRDefault="00F93AAE" w:rsidP="00B50ED9">
    <w:pPr>
      <w:pStyle w:val="lfej"/>
      <w:ind w:left="1701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928" w:rsidRDefault="007A692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B4900"/>
    <w:rsid w:val="000018FF"/>
    <w:rsid w:val="00045F17"/>
    <w:rsid w:val="00081A6B"/>
    <w:rsid w:val="000B2CD5"/>
    <w:rsid w:val="000F4E96"/>
    <w:rsid w:val="00111913"/>
    <w:rsid w:val="001330AD"/>
    <w:rsid w:val="00146ACE"/>
    <w:rsid w:val="001E6A2A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C3BA3"/>
    <w:rsid w:val="003D5F77"/>
    <w:rsid w:val="004370CA"/>
    <w:rsid w:val="00461C49"/>
    <w:rsid w:val="004C625A"/>
    <w:rsid w:val="00517093"/>
    <w:rsid w:val="00522599"/>
    <w:rsid w:val="005535D6"/>
    <w:rsid w:val="005901CF"/>
    <w:rsid w:val="005D030D"/>
    <w:rsid w:val="005E2EDE"/>
    <w:rsid w:val="006610E7"/>
    <w:rsid w:val="006734FC"/>
    <w:rsid w:val="006A1E4D"/>
    <w:rsid w:val="006C0217"/>
    <w:rsid w:val="006D0ADF"/>
    <w:rsid w:val="006E59A1"/>
    <w:rsid w:val="0078269C"/>
    <w:rsid w:val="007A6928"/>
    <w:rsid w:val="00816521"/>
    <w:rsid w:val="008639A6"/>
    <w:rsid w:val="0089586C"/>
    <w:rsid w:val="008B5441"/>
    <w:rsid w:val="008B56E7"/>
    <w:rsid w:val="009039F9"/>
    <w:rsid w:val="00922FBD"/>
    <w:rsid w:val="009B38F5"/>
    <w:rsid w:val="009C486D"/>
    <w:rsid w:val="009D2C62"/>
    <w:rsid w:val="00A06EA7"/>
    <w:rsid w:val="00A422D2"/>
    <w:rsid w:val="00A42EE4"/>
    <w:rsid w:val="00A46013"/>
    <w:rsid w:val="00A54B1C"/>
    <w:rsid w:val="00A63A25"/>
    <w:rsid w:val="00AB4900"/>
    <w:rsid w:val="00AC5B21"/>
    <w:rsid w:val="00AE2160"/>
    <w:rsid w:val="00B50ED9"/>
    <w:rsid w:val="00BC63BE"/>
    <w:rsid w:val="00C573C0"/>
    <w:rsid w:val="00C87FFB"/>
    <w:rsid w:val="00C9125A"/>
    <w:rsid w:val="00C9496E"/>
    <w:rsid w:val="00CB133A"/>
    <w:rsid w:val="00CC0E55"/>
    <w:rsid w:val="00D15E97"/>
    <w:rsid w:val="00D346F3"/>
    <w:rsid w:val="00D42BAB"/>
    <w:rsid w:val="00D50544"/>
    <w:rsid w:val="00D609B1"/>
    <w:rsid w:val="00DC0ECD"/>
    <w:rsid w:val="00DC5E5A"/>
    <w:rsid w:val="00E824DA"/>
    <w:rsid w:val="00EA2F16"/>
    <w:rsid w:val="00EF53E1"/>
    <w:rsid w:val="00F22288"/>
    <w:rsid w:val="00F62661"/>
    <w:rsid w:val="00F7138D"/>
    <w:rsid w:val="00F93AAE"/>
    <w:rsid w:val="00FA2B2A"/>
    <w:rsid w:val="00FD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1C49"/>
    <w:pPr>
      <w:spacing w:after="200" w:line="276" w:lineRule="auto"/>
    </w:pPr>
    <w:rPr>
      <w:color w:val="404040"/>
      <w:szCs w:val="24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customStyle="1" w:styleId="fsl">
    <w:name w:val="fsl"/>
    <w:basedOn w:val="Bekezdsalapbettpusa"/>
    <w:rsid w:val="00D34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Felhasználó</cp:lastModifiedBy>
  <cp:revision>2</cp:revision>
  <dcterms:created xsi:type="dcterms:W3CDTF">2015-03-17T14:22:00Z</dcterms:created>
  <dcterms:modified xsi:type="dcterms:W3CDTF">2015-03-17T14:22:00Z</dcterms:modified>
</cp:coreProperties>
</file>